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51" w:rsidRPr="00EB4751" w:rsidRDefault="00AF5841" w:rsidP="00EB4751">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Pr>
          <w:rFonts w:ascii="Times New Roman" w:eastAsia="Times New Roman" w:hAnsi="Times New Roman" w:cs="Times New Roman"/>
          <w:sz w:val="48"/>
          <w:szCs w:val="48"/>
          <w:lang w:eastAsia="de-DE"/>
        </w:rPr>
        <w:t>8</w:t>
      </w:r>
      <w:r w:rsidR="00CC12C5" w:rsidRPr="00CC12C5">
        <w:rPr>
          <w:rFonts w:ascii="Times New Roman" w:eastAsia="Times New Roman" w:hAnsi="Times New Roman" w:cs="Times New Roman"/>
          <w:sz w:val="48"/>
          <w:szCs w:val="48"/>
          <w:lang w:eastAsia="de-DE"/>
        </w:rPr>
        <w:t>.</w:t>
      </w:r>
      <w:r w:rsidR="00CC12C5">
        <w:rPr>
          <w:rFonts w:ascii="Times New Roman" w:eastAsia="Times New Roman" w:hAnsi="Times New Roman" w:cs="Times New Roman"/>
          <w:sz w:val="24"/>
          <w:szCs w:val="24"/>
          <w:lang w:eastAsia="de-DE"/>
        </w:rPr>
        <w:t xml:space="preserve"> </w:t>
      </w:r>
      <w:r w:rsidR="00EB4751" w:rsidRPr="00EB4751">
        <w:rPr>
          <w:rFonts w:ascii="Times New Roman" w:eastAsia="Times New Roman" w:hAnsi="Times New Roman" w:cs="Times New Roman"/>
          <w:b/>
          <w:bCs/>
          <w:kern w:val="36"/>
          <w:sz w:val="48"/>
          <w:szCs w:val="48"/>
          <w:lang w:eastAsia="de-DE"/>
        </w:rPr>
        <w:t>NEWSLETTER –Gemeinsam für eine nachhaltige Zukunft!</w:t>
      </w: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Liebe Leserinnen und Leser,</w:t>
      </w: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auch in diesem Monat haben wir zahlreiche spannende Aktivitäten im Rahmen unseres Erasmus+-Projekts durchgeführt. Unsere Schüler haben sich intensiv mit nachhaltigem Transport, gesunder Ernährung und umweltfreundlichen Schulprojekten befasst. Gleichzeitig liefen die Vorbereitungen für unser nächstes internationales Projekttreffen in der Slowakei. Lesen Sie hier, was wir in den vergangenen Wochen erlebt haben!</w:t>
      </w: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Eine Woche nachhaltigen Transports</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Um das Bewusstsein für umweltfreundliche Mobilität zu stärken, haben wir eine Woche des nachhaltigen Transports organisiert. Die Schüler wurden dazu ermutigt, auf öffentliche Verkehrsmittel, das Fahrrad oder das gemeinsame Fahren in Fahrgemeinschaften umzusteigen oder den Schulweg zu Fuß zurückzulegen. Die Aktion sollte nicht nur den CO₂-Fußabdruck der Schüler verringern, sondern auch ein besseres Verständnis für nachhaltige Transportmöglichkeiten schaffen.</w:t>
      </w: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Eine Woche nachhaltiger Ernährung und ein eigenes Kochbuch</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Unsere Schule hat auch eine Woche der nachhaltigen Ernährung organisiert. Während dieser Zeit wurden die Schüler ermutigt, sich gesünder zu ernähren, fleischfreie Mahlzeiten zu bevorzugen und mehr Obst und Gemüse zu konsumieren. Diese Herausf</w:t>
      </w:r>
      <w:r>
        <w:rPr>
          <w:rFonts w:ascii="Times New Roman" w:hAnsi="Times New Roman" w:cs="Times New Roman"/>
          <w:sz w:val="24"/>
          <w:szCs w:val="24"/>
        </w:rPr>
        <w:t>orderung war ein großer Erfolg!</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In diesem Zusammenhang haben unsere Schüler ein eigenes Kochbuch mit nachhaltigen Rezepten erstellt, in dem sie kreative und umweltfreundliche Mahlzeiten zusammengestellt haben. Hier finden Sie das Kochbuch online:</w:t>
      </w:r>
    </w:p>
    <w:p w:rsidR="00AF5841" w:rsidRPr="00AF5841" w:rsidRDefault="00AF5841" w:rsidP="00AF5841">
      <w:pPr>
        <w:jc w:val="both"/>
        <w:rPr>
          <w:rFonts w:ascii="Times New Roman" w:hAnsi="Times New Roman" w:cs="Times New Roman"/>
          <w:sz w:val="24"/>
          <w:szCs w:val="24"/>
        </w:rPr>
      </w:pPr>
      <w:r w:rsidRPr="00AF5841">
        <w:rPr>
          <w:rFonts w:ascii="Segoe UI Symbol" w:hAnsi="Segoe UI Symbol" w:cs="Segoe UI Symbol"/>
          <w:sz w:val="24"/>
          <w:szCs w:val="24"/>
        </w:rPr>
        <w:t>👉</w:t>
      </w:r>
      <w:r w:rsidRPr="00AF5841">
        <w:rPr>
          <w:rFonts w:ascii="Times New Roman" w:hAnsi="Times New Roman" w:cs="Times New Roman"/>
          <w:sz w:val="24"/>
          <w:szCs w:val="24"/>
        </w:rPr>
        <w:t xml:space="preserve"> Nachhaltiges Kochbuch</w:t>
      </w: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Unsere nachhaltige Schule – Präsentation und Projekttreffen in der Slowakei</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Ein weiteres wichtiges Projekt war die Erstellung einer Präsentation zum Thema „Was haben wir getan, um unsere Schule nachhaltiger zu machen?“. Diese Präsentation wird beim nächsten Erasmus+-Treffen in der Slowakei vorgestellt, das wir bereits fest vereinbart haben. Wir freuen uns darauf, unsere bisherigen Erfolge zu präsentieren und mit unseren Partnern an neuen Nachhaltigkeitszielen zu arbeiten.</w:t>
      </w:r>
      <w:r>
        <w:rPr>
          <w:rFonts w:ascii="Times New Roman" w:hAnsi="Times New Roman" w:cs="Times New Roman"/>
          <w:sz w:val="24"/>
          <w:szCs w:val="24"/>
        </w:rPr>
        <w:t xml:space="preserve"> Daran nahmen alle 4 Schulen teil.</w:t>
      </w:r>
    </w:p>
    <w:p w:rsid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lastRenderedPageBreak/>
        <w:t>Unser Partner in Griechenland – Nachhaltigkeit auf verschiedenen Ebenen</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Das 1. Versuchsgymnasium von Larissa hat vom 10. Januar bis zum 10. Februar 2025 verschiedene nachhaltige I</w:t>
      </w:r>
      <w:r>
        <w:rPr>
          <w:rFonts w:ascii="Times New Roman" w:hAnsi="Times New Roman" w:cs="Times New Roman"/>
          <w:sz w:val="24"/>
          <w:szCs w:val="24"/>
        </w:rPr>
        <w:t>nitiativen umgesetzt, darunter:</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 xml:space="preserve">Schüleraustausch mit dem Gymnasium von </w:t>
      </w:r>
      <w:proofErr w:type="spellStart"/>
      <w:r w:rsidRPr="00AF5841">
        <w:rPr>
          <w:rFonts w:ascii="Times New Roman" w:hAnsi="Times New Roman" w:cs="Times New Roman"/>
          <w:sz w:val="24"/>
          <w:szCs w:val="24"/>
        </w:rPr>
        <w:t>Lappersdorf</w:t>
      </w:r>
      <w:proofErr w:type="spellEnd"/>
      <w:r w:rsidRPr="00AF5841">
        <w:rPr>
          <w:rFonts w:ascii="Times New Roman" w:hAnsi="Times New Roman" w:cs="Times New Roman"/>
          <w:sz w:val="24"/>
          <w:szCs w:val="24"/>
        </w:rPr>
        <w:t>: Die Schüler beschäftigten sich mit nachhaltigen Sportarten wie Bergwandern, Radfahren, Schwimmen, Skifahren und Schlittenfahren.</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Besuch eines Umweltbildungszentrums: Die Schüler lernten mehr über ökologische Landwirtschaft in den Bergdörfern Thessaliens.</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 xml:space="preserve">Projekt „Larissa 2050 – Eine nachhaltige Stadt“: Französischsprachige Schüler nahmen am </w:t>
      </w:r>
      <w:proofErr w:type="spellStart"/>
      <w:r w:rsidRPr="00AF5841">
        <w:rPr>
          <w:rFonts w:ascii="Times New Roman" w:hAnsi="Times New Roman" w:cs="Times New Roman"/>
          <w:sz w:val="24"/>
          <w:szCs w:val="24"/>
        </w:rPr>
        <w:t>Concours</w:t>
      </w:r>
      <w:proofErr w:type="spellEnd"/>
      <w:r w:rsidRPr="00AF5841">
        <w:rPr>
          <w:rFonts w:ascii="Times New Roman" w:hAnsi="Times New Roman" w:cs="Times New Roman"/>
          <w:sz w:val="24"/>
          <w:szCs w:val="24"/>
        </w:rPr>
        <w:t xml:space="preserve"> national de la </w:t>
      </w:r>
      <w:proofErr w:type="spellStart"/>
      <w:r w:rsidRPr="00AF5841">
        <w:rPr>
          <w:rFonts w:ascii="Times New Roman" w:hAnsi="Times New Roman" w:cs="Times New Roman"/>
          <w:sz w:val="24"/>
          <w:szCs w:val="24"/>
        </w:rPr>
        <w:t>francophonie</w:t>
      </w:r>
      <w:proofErr w:type="spellEnd"/>
      <w:r w:rsidRPr="00AF5841">
        <w:rPr>
          <w:rFonts w:ascii="Times New Roman" w:hAnsi="Times New Roman" w:cs="Times New Roman"/>
          <w:sz w:val="24"/>
          <w:szCs w:val="24"/>
        </w:rPr>
        <w:t xml:space="preserve"> in Griechenland teil und entwickelten kreative Zukunftsvisionen für eine nachhaltige Stadt Larissa.</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 xml:space="preserve">Vorbereitungen für das Treffen in </w:t>
      </w:r>
      <w:proofErr w:type="spellStart"/>
      <w:r w:rsidRPr="00AF5841">
        <w:rPr>
          <w:rFonts w:ascii="Times New Roman" w:hAnsi="Times New Roman" w:cs="Times New Roman"/>
          <w:sz w:val="24"/>
          <w:szCs w:val="24"/>
        </w:rPr>
        <w:t>Zlaté</w:t>
      </w:r>
      <w:proofErr w:type="spellEnd"/>
      <w:r w:rsidRPr="00AF5841">
        <w:rPr>
          <w:rFonts w:ascii="Times New Roman" w:hAnsi="Times New Roman" w:cs="Times New Roman"/>
          <w:sz w:val="24"/>
          <w:szCs w:val="24"/>
        </w:rPr>
        <w:t xml:space="preserve"> </w:t>
      </w:r>
      <w:proofErr w:type="spellStart"/>
      <w:r w:rsidRPr="00AF5841">
        <w:rPr>
          <w:rFonts w:ascii="Times New Roman" w:hAnsi="Times New Roman" w:cs="Times New Roman"/>
          <w:sz w:val="24"/>
          <w:szCs w:val="24"/>
        </w:rPr>
        <w:t>Moravce</w:t>
      </w:r>
      <w:proofErr w:type="spellEnd"/>
      <w:r w:rsidRPr="00AF5841">
        <w:rPr>
          <w:rFonts w:ascii="Times New Roman" w:hAnsi="Times New Roman" w:cs="Times New Roman"/>
          <w:sz w:val="24"/>
          <w:szCs w:val="24"/>
        </w:rPr>
        <w:t>, Slowakei: Erstellung einer Präsentation der Projektaktivitäten, Podcasts und Videos.</w:t>
      </w:r>
    </w:p>
    <w:p w:rsid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Skiunterricht und Naturerlebnisse: Die Schüler hatten die Gelegenheit, in ein Skigebiet zu reisen und nachhaltige Wintersportarten kennenzulernen.</w:t>
      </w: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Unser ungarischer Partner – Forschung und kreative Projekte</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Auch unsere ungarische Partnerschule hat viele interessante Aktivitäten durchgeführt:</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Fortsetzung des Filmklubs: Neue Schüler schlossen sich der Gruppe an, um sich mit nachhaltigen Themen auseinanderzusetzen.</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 xml:space="preserve">Forschungsprojekte: Die Schüler erstellten PowerPoint-Präsentationen zur nachhaltigen Schule, zu Smart </w:t>
      </w:r>
      <w:proofErr w:type="spellStart"/>
      <w:r w:rsidRPr="00AF5841">
        <w:rPr>
          <w:rFonts w:ascii="Times New Roman" w:hAnsi="Times New Roman" w:cs="Times New Roman"/>
          <w:sz w:val="24"/>
          <w:szCs w:val="24"/>
        </w:rPr>
        <w:t>Homes</w:t>
      </w:r>
      <w:proofErr w:type="spellEnd"/>
      <w:r w:rsidRPr="00AF5841">
        <w:rPr>
          <w:rFonts w:ascii="Times New Roman" w:hAnsi="Times New Roman" w:cs="Times New Roman"/>
          <w:sz w:val="24"/>
          <w:szCs w:val="24"/>
        </w:rPr>
        <w:t xml:space="preserve"> und umweltfreundlichen Unternehmen. Die Präsentationen sind auf der Schulwebsite verfügbar.</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Vorbereitung auf das Erasmus+-Treffen: Die Schüler arbeiteten an Podcasts und Videos zur nachhaltigen Entwicklung.</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Ausblick auf die nächsten Monate</w:t>
      </w:r>
    </w:p>
    <w:p w:rsidR="00AF5841" w:rsidRPr="00AF5841" w:rsidRDefault="00AF5841" w:rsidP="00AF5841">
      <w:pPr>
        <w:jc w:val="both"/>
        <w:rPr>
          <w:rFonts w:ascii="Times New Roman" w:hAnsi="Times New Roman" w:cs="Times New Roman"/>
          <w:sz w:val="24"/>
          <w:szCs w:val="24"/>
        </w:rPr>
      </w:pPr>
      <w:r w:rsidRPr="00AF5841">
        <w:rPr>
          <w:rFonts w:ascii="Times New Roman" w:hAnsi="Times New Roman" w:cs="Times New Roman"/>
          <w:sz w:val="24"/>
          <w:szCs w:val="24"/>
        </w:rPr>
        <w:t>Die nächsten Wochen werden ebenso spannend! Unser Projekttreffen in der Slowakei rückt näher, und wir freuen uns darauf, weiterhin nachhaltige Projekte zu realisieren und mit unseren internationalen Partnern zusammenzuarbeiten.</w:t>
      </w:r>
    </w:p>
    <w:p w:rsidR="00AF5841" w:rsidRPr="00AF5841" w:rsidRDefault="00AF5841" w:rsidP="00AF5841">
      <w:pPr>
        <w:jc w:val="both"/>
        <w:rPr>
          <w:rFonts w:ascii="Times New Roman" w:hAnsi="Times New Roman" w:cs="Times New Roman"/>
          <w:sz w:val="24"/>
          <w:szCs w:val="24"/>
        </w:rPr>
      </w:pPr>
    </w:p>
    <w:p w:rsidR="00AF5841" w:rsidRPr="00AF584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Bleiben Sie dran und begleiten Sie uns auf unserem Weg zu einer nachhaltigeren Zukunft!</w:t>
      </w:r>
    </w:p>
    <w:p w:rsidR="00AF5841" w:rsidRPr="00AF5841" w:rsidRDefault="00AF5841" w:rsidP="00AF5841">
      <w:pPr>
        <w:jc w:val="both"/>
        <w:rPr>
          <w:rFonts w:ascii="Times New Roman" w:hAnsi="Times New Roman" w:cs="Times New Roman"/>
          <w:b/>
          <w:sz w:val="24"/>
          <w:szCs w:val="24"/>
        </w:rPr>
      </w:pPr>
    </w:p>
    <w:p w:rsidR="00EB4751" w:rsidRDefault="00AF5841" w:rsidP="00AF5841">
      <w:pPr>
        <w:jc w:val="both"/>
        <w:rPr>
          <w:rFonts w:ascii="Times New Roman" w:hAnsi="Times New Roman" w:cs="Times New Roman"/>
          <w:b/>
          <w:sz w:val="24"/>
          <w:szCs w:val="24"/>
        </w:rPr>
      </w:pPr>
      <w:r w:rsidRPr="00AF5841">
        <w:rPr>
          <w:rFonts w:ascii="Times New Roman" w:hAnsi="Times New Roman" w:cs="Times New Roman"/>
          <w:b/>
          <w:sz w:val="24"/>
          <w:szCs w:val="24"/>
        </w:rPr>
        <w:t>Ihr Erasmus+-Team</w:t>
      </w:r>
    </w:p>
    <w:p w:rsidR="00FB45FE" w:rsidRDefault="00FB45FE" w:rsidP="00AF5841">
      <w:pPr>
        <w:jc w:val="both"/>
        <w:rPr>
          <w:rFonts w:ascii="Times New Roman" w:hAnsi="Times New Roman" w:cs="Times New Roman"/>
          <w:b/>
          <w:sz w:val="24"/>
          <w:szCs w:val="24"/>
        </w:rPr>
      </w:pPr>
    </w:p>
    <w:p w:rsidR="00FB45FE" w:rsidRDefault="00FB45FE" w:rsidP="00AF5841">
      <w:pPr>
        <w:jc w:val="both"/>
        <w:rPr>
          <w:rFonts w:ascii="Times New Roman" w:hAnsi="Times New Roman" w:cs="Times New Roman"/>
          <w:b/>
          <w:sz w:val="24"/>
          <w:szCs w:val="24"/>
        </w:rPr>
      </w:pPr>
    </w:p>
    <w:p w:rsidR="00FB45FE" w:rsidRDefault="00FB45FE" w:rsidP="00FB45FE">
      <w:pPr>
        <w:tabs>
          <w:tab w:val="left" w:pos="3975"/>
        </w:tabs>
        <w:rPr>
          <w:rFonts w:ascii="Times New Roman" w:hAnsi="Times New Roman" w:cs="Times New Roman"/>
          <w:sz w:val="24"/>
          <w:szCs w:val="24"/>
        </w:rPr>
      </w:pPr>
      <w:r>
        <w:rPr>
          <w:rFonts w:ascii="Times New Roman" w:hAnsi="Times New Roman" w:cs="Times New Roman"/>
          <w:sz w:val="24"/>
          <w:szCs w:val="24"/>
        </w:rPr>
        <w:lastRenderedPageBreak/>
        <w:t xml:space="preserve">„Mit finanzieller Unterstützung der Europäischen Union. Die geäußerten Ansichten und Meinungen entsprechen jedoch ausschließlich denen der Autor*innen und spiegeln nicht notwendigerweise die der Europäischen Union oder der Tempus </w:t>
      </w:r>
      <w:proofErr w:type="spellStart"/>
      <w:r>
        <w:rPr>
          <w:rFonts w:ascii="Times New Roman" w:hAnsi="Times New Roman" w:cs="Times New Roman"/>
          <w:sz w:val="24"/>
          <w:szCs w:val="24"/>
        </w:rPr>
        <w:t>Közalapítvány</w:t>
      </w:r>
      <w:proofErr w:type="spellEnd"/>
      <w:r>
        <w:rPr>
          <w:rFonts w:ascii="Times New Roman" w:hAnsi="Times New Roman" w:cs="Times New Roman"/>
          <w:sz w:val="24"/>
          <w:szCs w:val="24"/>
        </w:rPr>
        <w:t xml:space="preserve"> wider. Weder die Europäische Union noch die fördernde Stelle können dafür verantwortlich gemacht werden.“</w:t>
      </w:r>
    </w:p>
    <w:p w:rsidR="00FB45FE" w:rsidRDefault="00FB45FE" w:rsidP="00FB45FE">
      <w:pPr>
        <w:tabs>
          <w:tab w:val="left" w:pos="3975"/>
        </w:tabs>
        <w:jc w:val="center"/>
        <w:rPr>
          <w:rFonts w:ascii="Times New Roman" w:hAnsi="Times New Roman" w:cs="Times New Roman"/>
          <w:sz w:val="24"/>
          <w:szCs w:val="24"/>
        </w:rPr>
      </w:pPr>
      <w:r>
        <w:rPr>
          <w:rFonts w:ascii="Times New Roman" w:hAnsi="Times New Roman" w:cs="Times New Roman"/>
          <w:sz w:val="24"/>
          <w:szCs w:val="24"/>
        </w:rPr>
        <w:t>Projektnummer: 2023-2-HU01-KA220-SCH-000169980</w:t>
      </w:r>
    </w:p>
    <w:p w:rsidR="00FB45FE" w:rsidRPr="00AF5841" w:rsidRDefault="00FB45FE" w:rsidP="00FB45FE">
      <w:pPr>
        <w:jc w:val="both"/>
        <w:rPr>
          <w:rFonts w:ascii="Times New Roman" w:hAnsi="Times New Roman" w:cs="Times New Roman"/>
          <w:b/>
          <w:sz w:val="24"/>
          <w:szCs w:val="24"/>
        </w:rPr>
      </w:pPr>
      <w:bookmarkStart w:id="0" w:name="_GoBack"/>
      <w:bookmarkEnd w:id="0"/>
    </w:p>
    <w:sectPr w:rsidR="00FB45FE" w:rsidRPr="00AF584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2D55" w:rsidRDefault="00D32D55" w:rsidP="00DD06CA">
      <w:pPr>
        <w:spacing w:after="0" w:line="240" w:lineRule="auto"/>
      </w:pPr>
      <w:r>
        <w:separator/>
      </w:r>
    </w:p>
  </w:endnote>
  <w:endnote w:type="continuationSeparator" w:id="0">
    <w:p w:rsidR="00D32D55" w:rsidRDefault="00D32D55" w:rsidP="00DD0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2D55" w:rsidRDefault="00D32D55" w:rsidP="00DD06CA">
      <w:pPr>
        <w:spacing w:after="0" w:line="240" w:lineRule="auto"/>
      </w:pPr>
      <w:r>
        <w:separator/>
      </w:r>
    </w:p>
  </w:footnote>
  <w:footnote w:type="continuationSeparator" w:id="0">
    <w:p w:rsidR="00D32D55" w:rsidRDefault="00D32D55" w:rsidP="00DD06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A7F" w:rsidRDefault="00FB45FE">
    <w:pPr>
      <w:pStyle w:val="lfej"/>
    </w:pPr>
    <w:r>
      <w:rPr>
        <w:noProof/>
        <w:lang w:eastAsia="de-DE"/>
      </w:rPr>
      <w:drawing>
        <wp:anchor distT="0" distB="0" distL="114300" distR="114300" simplePos="0" relativeHeight="251660288" behindDoc="0" locked="0" layoutInCell="1" allowOverlap="1" wp14:anchorId="558DA0CE" wp14:editId="355EE530">
          <wp:simplePos x="0" y="0"/>
          <wp:positionH relativeFrom="column">
            <wp:posOffset>-766445</wp:posOffset>
          </wp:positionH>
          <wp:positionV relativeFrom="paragraph">
            <wp:posOffset>-363855</wp:posOffset>
          </wp:positionV>
          <wp:extent cx="3219450" cy="699770"/>
          <wp:effectExtent l="0" t="0" r="0" b="5080"/>
          <wp:wrapSquare wrapText="bothSides"/>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Finanziert von der Europäischen Union 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9450" cy="699770"/>
                  </a:xfrm>
                  <a:prstGeom prst="rect">
                    <a:avLst/>
                  </a:prstGeom>
                </pic:spPr>
              </pic:pic>
            </a:graphicData>
          </a:graphic>
          <wp14:sizeRelH relativeFrom="margin">
            <wp14:pctWidth>0</wp14:pctWidth>
          </wp14:sizeRelH>
          <wp14:sizeRelV relativeFrom="margin">
            <wp14:pctHeight>0</wp14:pctHeight>
          </wp14:sizeRelV>
        </wp:anchor>
      </w:drawing>
    </w:r>
    <w:r w:rsidR="00417A7F">
      <w:rPr>
        <w:noProof/>
        <w:lang w:eastAsia="de-DE"/>
      </w:rPr>
      <w:drawing>
        <wp:anchor distT="0" distB="0" distL="114300" distR="114300" simplePos="0" relativeHeight="251659264" behindDoc="0" locked="0" layoutInCell="1" allowOverlap="1" wp14:anchorId="1004600F" wp14:editId="12E5CD02">
          <wp:simplePos x="0" y="0"/>
          <wp:positionH relativeFrom="column">
            <wp:posOffset>5567680</wp:posOffset>
          </wp:positionH>
          <wp:positionV relativeFrom="paragraph">
            <wp:posOffset>-363855</wp:posOffset>
          </wp:positionV>
          <wp:extent cx="1042670" cy="1048385"/>
          <wp:effectExtent l="0" t="0" r="5080" b="0"/>
          <wp:wrapSquare wrapText="bothSides"/>
          <wp:docPr id="8" name="Kép 8"/>
          <wp:cNvGraphicFramePr/>
          <a:graphic xmlns:a="http://schemas.openxmlformats.org/drawingml/2006/main">
            <a:graphicData uri="http://schemas.openxmlformats.org/drawingml/2006/picture">
              <pic:pic xmlns:pic="http://schemas.openxmlformats.org/drawingml/2006/picture">
                <pic:nvPicPr>
                  <pic:cNvPr id="8" name="Kép 8"/>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2670" cy="1048385"/>
                  </a:xfrm>
                  <a:prstGeom prst="rect">
                    <a:avLst/>
                  </a:prstGeom>
                  <a:noFill/>
                </pic:spPr>
              </pic:pic>
            </a:graphicData>
          </a:graphic>
        </wp:anchor>
      </w:drawing>
    </w:r>
    <w:r w:rsidR="00417A7F" w:rsidRPr="00DD06CA">
      <w:rPr>
        <w:noProof/>
        <w:lang w:eastAsia="de-DE"/>
      </w:rPr>
      <w:t xml:space="preserve"> 15.12.2024-15.02.2025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078E8"/>
    <w:multiLevelType w:val="multilevel"/>
    <w:tmpl w:val="82F6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7C3124"/>
    <w:multiLevelType w:val="multilevel"/>
    <w:tmpl w:val="DCD6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D817FA"/>
    <w:multiLevelType w:val="multilevel"/>
    <w:tmpl w:val="2D126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B62FE7"/>
    <w:multiLevelType w:val="multilevel"/>
    <w:tmpl w:val="F820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2A7298"/>
    <w:multiLevelType w:val="multilevel"/>
    <w:tmpl w:val="1F2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A96"/>
    <w:rsid w:val="00417A7F"/>
    <w:rsid w:val="007A2A96"/>
    <w:rsid w:val="0087793E"/>
    <w:rsid w:val="00AE0736"/>
    <w:rsid w:val="00AF5841"/>
    <w:rsid w:val="00B43D3C"/>
    <w:rsid w:val="00CB3791"/>
    <w:rsid w:val="00CC12C5"/>
    <w:rsid w:val="00D32D55"/>
    <w:rsid w:val="00DD06CA"/>
    <w:rsid w:val="00EB4751"/>
    <w:rsid w:val="00FB45F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DF0D7"/>
  <w15:chartTrackingRefBased/>
  <w15:docId w15:val="{696106A9-FF40-431E-BA7F-7D057390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Pr>
      <w:lang w:val="de-DE"/>
    </w:rPr>
  </w:style>
  <w:style w:type="paragraph" w:styleId="Cmsor1">
    <w:name w:val="heading 1"/>
    <w:basedOn w:val="Norml"/>
    <w:link w:val="Cmsor1Char"/>
    <w:uiPriority w:val="9"/>
    <w:qFormat/>
    <w:rsid w:val="00EB47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Cmsor2">
    <w:name w:val="heading 2"/>
    <w:basedOn w:val="Norml"/>
    <w:link w:val="Cmsor2Char"/>
    <w:uiPriority w:val="9"/>
    <w:qFormat/>
    <w:rsid w:val="00EB4751"/>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B4751"/>
    <w:rPr>
      <w:rFonts w:ascii="Times New Roman" w:eastAsia="Times New Roman" w:hAnsi="Times New Roman" w:cs="Times New Roman"/>
      <w:b/>
      <w:bCs/>
      <w:kern w:val="36"/>
      <w:sz w:val="48"/>
      <w:szCs w:val="48"/>
      <w:lang w:val="de-DE" w:eastAsia="de-DE"/>
    </w:rPr>
  </w:style>
  <w:style w:type="character" w:customStyle="1" w:styleId="Cmsor2Char">
    <w:name w:val="Címsor 2 Char"/>
    <w:basedOn w:val="Bekezdsalapbettpusa"/>
    <w:link w:val="Cmsor2"/>
    <w:uiPriority w:val="9"/>
    <w:rsid w:val="00EB4751"/>
    <w:rPr>
      <w:rFonts w:ascii="Times New Roman" w:eastAsia="Times New Roman" w:hAnsi="Times New Roman" w:cs="Times New Roman"/>
      <w:b/>
      <w:bCs/>
      <w:sz w:val="36"/>
      <w:szCs w:val="36"/>
      <w:lang w:val="de-DE" w:eastAsia="de-DE"/>
    </w:rPr>
  </w:style>
  <w:style w:type="character" w:styleId="Kiemels2">
    <w:name w:val="Strong"/>
    <w:basedOn w:val="Bekezdsalapbettpusa"/>
    <w:uiPriority w:val="22"/>
    <w:qFormat/>
    <w:rsid w:val="00EB4751"/>
    <w:rPr>
      <w:b/>
      <w:bCs/>
    </w:rPr>
  </w:style>
  <w:style w:type="paragraph" w:styleId="NormlWeb">
    <w:name w:val="Normal (Web)"/>
    <w:basedOn w:val="Norml"/>
    <w:uiPriority w:val="99"/>
    <w:semiHidden/>
    <w:unhideWhenUsed/>
    <w:rsid w:val="00EB4751"/>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lfej">
    <w:name w:val="header"/>
    <w:basedOn w:val="Norml"/>
    <w:link w:val="lfejChar"/>
    <w:uiPriority w:val="99"/>
    <w:unhideWhenUsed/>
    <w:rsid w:val="00DD06CA"/>
    <w:pPr>
      <w:tabs>
        <w:tab w:val="center" w:pos="4536"/>
        <w:tab w:val="right" w:pos="9072"/>
      </w:tabs>
      <w:spacing w:after="0" w:line="240" w:lineRule="auto"/>
    </w:pPr>
  </w:style>
  <w:style w:type="character" w:customStyle="1" w:styleId="lfejChar">
    <w:name w:val="Élőfej Char"/>
    <w:basedOn w:val="Bekezdsalapbettpusa"/>
    <w:link w:val="lfej"/>
    <w:uiPriority w:val="99"/>
    <w:rsid w:val="00DD06CA"/>
    <w:rPr>
      <w:lang w:val="de-DE"/>
    </w:rPr>
  </w:style>
  <w:style w:type="paragraph" w:styleId="llb">
    <w:name w:val="footer"/>
    <w:basedOn w:val="Norml"/>
    <w:link w:val="llbChar"/>
    <w:uiPriority w:val="99"/>
    <w:unhideWhenUsed/>
    <w:rsid w:val="00DD06CA"/>
    <w:pPr>
      <w:tabs>
        <w:tab w:val="center" w:pos="4536"/>
        <w:tab w:val="right" w:pos="9072"/>
      </w:tabs>
      <w:spacing w:after="0" w:line="240" w:lineRule="auto"/>
    </w:pPr>
  </w:style>
  <w:style w:type="character" w:customStyle="1" w:styleId="llbChar">
    <w:name w:val="Élőláb Char"/>
    <w:basedOn w:val="Bekezdsalapbettpusa"/>
    <w:link w:val="llb"/>
    <w:uiPriority w:val="99"/>
    <w:rsid w:val="00DD06CA"/>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0781346">
      <w:bodyDiv w:val="1"/>
      <w:marLeft w:val="0"/>
      <w:marRight w:val="0"/>
      <w:marTop w:val="0"/>
      <w:marBottom w:val="0"/>
      <w:divBdr>
        <w:top w:val="none" w:sz="0" w:space="0" w:color="auto"/>
        <w:left w:val="none" w:sz="0" w:space="0" w:color="auto"/>
        <w:bottom w:val="none" w:sz="0" w:space="0" w:color="auto"/>
        <w:right w:val="none" w:sz="0" w:space="0" w:color="auto"/>
      </w:divBdr>
    </w:div>
    <w:div w:id="1785536710">
      <w:bodyDiv w:val="1"/>
      <w:marLeft w:val="0"/>
      <w:marRight w:val="0"/>
      <w:marTop w:val="0"/>
      <w:marBottom w:val="0"/>
      <w:divBdr>
        <w:top w:val="none" w:sz="0" w:space="0" w:color="auto"/>
        <w:left w:val="none" w:sz="0" w:space="0" w:color="auto"/>
        <w:bottom w:val="none" w:sz="0" w:space="0" w:color="auto"/>
        <w:right w:val="none" w:sz="0" w:space="0" w:color="auto"/>
      </w:divBdr>
    </w:div>
    <w:div w:id="212541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3851</Characters>
  <Application>Microsoft Office Word</Application>
  <DocSecurity>0</DocSecurity>
  <Lines>32</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Felhasználó</dc:creator>
  <cp:keywords/>
  <dc:description/>
  <cp:lastModifiedBy>Felhasználó</cp:lastModifiedBy>
  <cp:revision>3</cp:revision>
  <dcterms:created xsi:type="dcterms:W3CDTF">2025-03-10T13:58:00Z</dcterms:created>
  <dcterms:modified xsi:type="dcterms:W3CDTF">2026-04-01T20:44:00Z</dcterms:modified>
</cp:coreProperties>
</file>