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E2" w:rsidRDefault="00654F45" w:rsidP="00654F45">
      <w:pPr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Gemeinsam die Zukunft gestalten- nachhaltig die Welt mitgestalten und Veränderungen vorantr</w:t>
      </w:r>
      <w:r w:rsidR="00D017E2">
        <w:rPr>
          <w:rFonts w:ascii="Times New Roman" w:hAnsi="Times New Roman" w:cs="Times New Roman"/>
          <w:sz w:val="24"/>
          <w:szCs w:val="24"/>
        </w:rPr>
        <w:t xml:space="preserve">ieben- </w:t>
      </w:r>
    </w:p>
    <w:p w:rsidR="00654F45" w:rsidRDefault="00654F45" w:rsidP="00654F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4F45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th</w:t>
      </w:r>
      <w:bookmarkStart w:id="0" w:name="_GoBack"/>
      <w:bookmarkEnd w:id="0"/>
      <w:r w:rsidRPr="00654F4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sustainably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F45" w:rsidRPr="00D017E2" w:rsidRDefault="00654F45" w:rsidP="00D017E2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2023-2-HU01-KA220-SCH-000169980</w:t>
      </w:r>
    </w:p>
    <w:p w:rsidR="00D017E2" w:rsidRDefault="00D017E2" w:rsidP="00D017E2">
      <w:pPr>
        <w:pStyle w:val="NormlWeb"/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654F45" w:rsidRPr="00242466">
        <w:rPr>
          <w:b/>
          <w:sz w:val="32"/>
          <w:szCs w:val="32"/>
        </w:rPr>
        <w:t>Newsletter</w:t>
      </w:r>
    </w:p>
    <w:p w:rsidR="00D017E2" w:rsidRDefault="00D017E2" w:rsidP="00D017E2">
      <w:pPr>
        <w:pStyle w:val="NormlWeb"/>
      </w:pPr>
      <w:r>
        <w:rPr>
          <w:rStyle w:val="Kiemels2"/>
        </w:rPr>
        <w:t>November 2024</w:t>
      </w:r>
    </w:p>
    <w:p w:rsidR="00D017E2" w:rsidRDefault="00D017E2" w:rsidP="00D017E2">
      <w:pPr>
        <w:pStyle w:val="NormlWeb"/>
      </w:pPr>
      <w:r>
        <w:rPr>
          <w:rStyle w:val="Kiemels2"/>
        </w:rPr>
        <w:t>1. Ungarn - Nyíregyháza</w:t>
      </w:r>
    </w:p>
    <w:p w:rsidR="00D017E2" w:rsidRDefault="00D017E2" w:rsidP="00D017E2">
      <w:pPr>
        <w:pStyle w:val="NormlWeb"/>
        <w:numPr>
          <w:ilvl w:val="0"/>
          <w:numId w:val="5"/>
        </w:numPr>
      </w:pPr>
      <w:r>
        <w:rPr>
          <w:rStyle w:val="Kiemels2"/>
        </w:rPr>
        <w:t>Filmclub zur Nachhaltigkeit</w:t>
      </w:r>
      <w:r>
        <w:t xml:space="preserve">: Die Schüler sahen sich den Film "A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Ocean</w:t>
      </w:r>
      <w:proofErr w:type="spellEnd"/>
      <w:r>
        <w:t>" an, der die Auswirkungen der Plastikverschmutzung zeigt, sowie den Film "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a Day", der die positiven Effekte von gemeinschaftlichen Baumpflanzungen untersucht.</w:t>
      </w:r>
    </w:p>
    <w:p w:rsidR="00D017E2" w:rsidRDefault="00D017E2" w:rsidP="00D017E2">
      <w:pPr>
        <w:pStyle w:val="NormlWeb"/>
        <w:numPr>
          <w:ilvl w:val="0"/>
          <w:numId w:val="5"/>
        </w:numPr>
      </w:pPr>
      <w:r>
        <w:rPr>
          <w:rStyle w:val="Kiemels2"/>
        </w:rPr>
        <w:t xml:space="preserve">Vorbereitungen für das Treffen in </w:t>
      </w:r>
      <w:proofErr w:type="spellStart"/>
      <w:r>
        <w:rPr>
          <w:rStyle w:val="Kiemels2"/>
        </w:rPr>
        <w:t>Sciacca</w:t>
      </w:r>
      <w:proofErr w:type="spellEnd"/>
      <w:r>
        <w:t>: Die Schüler erstellten Fragebögen und Präsentationen zur Geschichte der Nachhaltigkeit und ihrem ökologischen Fußabdruck.</w:t>
      </w:r>
    </w:p>
    <w:p w:rsidR="00D017E2" w:rsidRDefault="00D017E2" w:rsidP="00D017E2">
      <w:pPr>
        <w:pStyle w:val="NormlWeb"/>
      </w:pPr>
      <w:r>
        <w:rPr>
          <w:rStyle w:val="Kiemels2"/>
        </w:rPr>
        <w:t>2. Slowakei</w:t>
      </w:r>
    </w:p>
    <w:p w:rsidR="00D017E2" w:rsidRDefault="00D017E2" w:rsidP="00D017E2">
      <w:pPr>
        <w:pStyle w:val="NormlWeb"/>
        <w:numPr>
          <w:ilvl w:val="0"/>
          <w:numId w:val="6"/>
        </w:numPr>
      </w:pPr>
      <w:r>
        <w:rPr>
          <w:rStyle w:val="Kiemels2"/>
        </w:rPr>
        <w:t>Tag der offenen Tür zur Nachhaltigkeit</w:t>
      </w:r>
      <w:r>
        <w:t xml:space="preserve"> (6. November): Die Schule präsentierte ihre Nachhaltigkeitsprojekte und berichtete über das Treffen in Sizilien.</w:t>
      </w:r>
    </w:p>
    <w:p w:rsidR="00D017E2" w:rsidRDefault="00D017E2" w:rsidP="00D017E2">
      <w:pPr>
        <w:pStyle w:val="NormlWeb"/>
        <w:numPr>
          <w:ilvl w:val="0"/>
          <w:numId w:val="6"/>
        </w:numPr>
      </w:pPr>
      <w:r>
        <w:rPr>
          <w:rStyle w:val="Kiemels2"/>
        </w:rPr>
        <w:t>Podcast über das Treffen in Sizilien</w:t>
      </w:r>
      <w:r>
        <w:t>: Die Schüler erstellten einen Podcast, in dem sie ihre Erfahrungen teilten.</w:t>
      </w:r>
    </w:p>
    <w:p w:rsidR="00D017E2" w:rsidRDefault="00D017E2" w:rsidP="00D017E2">
      <w:pPr>
        <w:pStyle w:val="NormlWeb"/>
        <w:numPr>
          <w:ilvl w:val="0"/>
          <w:numId w:val="6"/>
        </w:numPr>
      </w:pPr>
      <w:proofErr w:type="spellStart"/>
      <w:r>
        <w:rPr>
          <w:rStyle w:val="Kiemels2"/>
        </w:rPr>
        <w:t>TikTok</w:t>
      </w:r>
      <w:proofErr w:type="spellEnd"/>
      <w:r>
        <w:rPr>
          <w:rStyle w:val="Kiemels2"/>
        </w:rPr>
        <w:t>-Video zur Mülltrennung</w:t>
      </w:r>
      <w:r>
        <w:t>: Die Schüler produzierten ein Video über das Mülltrennungssystem der Schule.</w:t>
      </w:r>
    </w:p>
    <w:p w:rsidR="00D017E2" w:rsidRDefault="00D017E2" w:rsidP="00D017E2">
      <w:pPr>
        <w:pStyle w:val="NormlWeb"/>
        <w:numPr>
          <w:ilvl w:val="0"/>
          <w:numId w:val="6"/>
        </w:numPr>
      </w:pPr>
      <w:r>
        <w:rPr>
          <w:rStyle w:val="Kiemels2"/>
        </w:rPr>
        <w:t>Europäische Woche der Abfallvermeidung</w:t>
      </w:r>
      <w:r>
        <w:t xml:space="preserve"> (22. November): Online-Vortrag zur Reduzierung von Lebensmittelverschwendung.</w:t>
      </w:r>
    </w:p>
    <w:p w:rsidR="00D017E2" w:rsidRDefault="00D017E2" w:rsidP="00D017E2">
      <w:pPr>
        <w:pStyle w:val="NormlWeb"/>
        <w:numPr>
          <w:ilvl w:val="0"/>
          <w:numId w:val="6"/>
        </w:numPr>
      </w:pPr>
      <w:r>
        <w:rPr>
          <w:rStyle w:val="Kiemels2"/>
        </w:rPr>
        <w:t>CO2-Fußabdruck-Analyse und Auswertung</w:t>
      </w:r>
      <w:r>
        <w:t>: Die Schüler füllten Fragebögen aus und werteten die Ergebnisse aus.</w:t>
      </w:r>
    </w:p>
    <w:p w:rsidR="00D017E2" w:rsidRDefault="00D017E2" w:rsidP="00D017E2">
      <w:pPr>
        <w:pStyle w:val="NormlWeb"/>
        <w:numPr>
          <w:ilvl w:val="0"/>
          <w:numId w:val="6"/>
        </w:numPr>
      </w:pPr>
      <w:r>
        <w:rPr>
          <w:rStyle w:val="Kiemels2"/>
        </w:rPr>
        <w:t xml:space="preserve">Besuch in </w:t>
      </w:r>
      <w:proofErr w:type="spellStart"/>
      <w:r>
        <w:rPr>
          <w:rStyle w:val="Kiemels2"/>
        </w:rPr>
        <w:t>Energoland</w:t>
      </w:r>
      <w:proofErr w:type="spellEnd"/>
      <w:r>
        <w:t xml:space="preserve">: Bildungsreise zum interaktiven Bildungszentrum in </w:t>
      </w:r>
      <w:proofErr w:type="spellStart"/>
      <w:r>
        <w:t>Mochovce</w:t>
      </w:r>
      <w:proofErr w:type="spellEnd"/>
      <w:r>
        <w:t>.</w:t>
      </w:r>
    </w:p>
    <w:p w:rsidR="00D017E2" w:rsidRDefault="00D017E2" w:rsidP="00D017E2">
      <w:pPr>
        <w:pStyle w:val="NormlWeb"/>
      </w:pPr>
      <w:r>
        <w:rPr>
          <w:rStyle w:val="Kiemels2"/>
        </w:rPr>
        <w:t>3. Griechenland - Larissa</w:t>
      </w:r>
    </w:p>
    <w:p w:rsidR="00D017E2" w:rsidRDefault="00D017E2" w:rsidP="00D017E2">
      <w:pPr>
        <w:pStyle w:val="NormlWeb"/>
        <w:numPr>
          <w:ilvl w:val="0"/>
          <w:numId w:val="7"/>
        </w:numPr>
      </w:pPr>
      <w:r>
        <w:rPr>
          <w:rStyle w:val="Kiemels2"/>
        </w:rPr>
        <w:t>Vorbereitungen für Sizilien</w:t>
      </w:r>
      <w:r>
        <w:t>: Die Schüler führten Recherchen durch und erstellten Präsentationen zur ökologischen Geschichte ihres Landes.</w:t>
      </w:r>
    </w:p>
    <w:p w:rsidR="00D017E2" w:rsidRDefault="00D017E2" w:rsidP="00D017E2">
      <w:pPr>
        <w:pStyle w:val="NormlWeb"/>
        <w:numPr>
          <w:ilvl w:val="0"/>
          <w:numId w:val="7"/>
        </w:numPr>
      </w:pPr>
      <w:r>
        <w:rPr>
          <w:rStyle w:val="Kiemels2"/>
        </w:rPr>
        <w:t>Umweltprojekte in der Stadt</w:t>
      </w:r>
      <w:r>
        <w:t>: Die Schüler arbeiteten mit der Stadtverwaltung zusammen, pflanzten Bäume und gestalteten grüne Bereiche auf dem Schulhof.</w:t>
      </w:r>
    </w:p>
    <w:p w:rsidR="00D017E2" w:rsidRDefault="00D017E2" w:rsidP="00D017E2">
      <w:pPr>
        <w:pStyle w:val="NormlWeb"/>
        <w:numPr>
          <w:ilvl w:val="0"/>
          <w:numId w:val="7"/>
        </w:numPr>
      </w:pPr>
      <w:r>
        <w:rPr>
          <w:rStyle w:val="Kiemels2"/>
        </w:rPr>
        <w:t>Strandreinigung und Recycling-Aktionen</w:t>
      </w:r>
      <w:r>
        <w:t>: Die Schüler führten mit der lokalen Organisation I-</w:t>
      </w:r>
      <w:proofErr w:type="spellStart"/>
      <w:r>
        <w:t>Sea</w:t>
      </w:r>
      <w:proofErr w:type="spellEnd"/>
      <w:r>
        <w:t xml:space="preserve"> eine Strandreinigung durch und organisierten Kampagnen zur Förderung des Recyclings.</w:t>
      </w:r>
    </w:p>
    <w:p w:rsidR="00D017E2" w:rsidRDefault="00D017E2" w:rsidP="00D017E2">
      <w:pPr>
        <w:pStyle w:val="NormlWeb"/>
      </w:pPr>
      <w:r>
        <w:rPr>
          <w:rStyle w:val="Kiemels2"/>
        </w:rPr>
        <w:t xml:space="preserve">4. Italien - </w:t>
      </w:r>
      <w:proofErr w:type="spellStart"/>
      <w:r>
        <w:rPr>
          <w:rStyle w:val="Kiemels2"/>
        </w:rPr>
        <w:t>Sciacca</w:t>
      </w:r>
      <w:proofErr w:type="spellEnd"/>
    </w:p>
    <w:p w:rsidR="00D017E2" w:rsidRDefault="00D017E2" w:rsidP="00D017E2">
      <w:pPr>
        <w:pStyle w:val="NormlWeb"/>
        <w:numPr>
          <w:ilvl w:val="0"/>
          <w:numId w:val="8"/>
        </w:numPr>
      </w:pPr>
      <w:r>
        <w:rPr>
          <w:rStyle w:val="Kiemels2"/>
        </w:rPr>
        <w:t>Vorbereitungen für das internationale Projekttreffen</w:t>
      </w:r>
      <w:r>
        <w:t>: Die Schule organisierte die Unterbringung, den Empfang und das Programm für die Gäste.</w:t>
      </w:r>
    </w:p>
    <w:p w:rsidR="00D017E2" w:rsidRDefault="00D017E2" w:rsidP="00D017E2">
      <w:pPr>
        <w:pStyle w:val="NormlWeb"/>
        <w:numPr>
          <w:ilvl w:val="0"/>
          <w:numId w:val="8"/>
        </w:numPr>
      </w:pPr>
      <w:r>
        <w:rPr>
          <w:rStyle w:val="Kiemels2"/>
        </w:rPr>
        <w:t>Bildungsprogramme zur Nachhaltigkeit</w:t>
      </w:r>
      <w:r>
        <w:t>: Auswertung des ökologischen Fußabdrucks, Geschichte der Nachhaltigkeit, interaktiver Italienischunterricht.</w:t>
      </w:r>
    </w:p>
    <w:p w:rsidR="00D017E2" w:rsidRDefault="00D017E2" w:rsidP="00D017E2">
      <w:pPr>
        <w:pStyle w:val="NormlWeb"/>
        <w:numPr>
          <w:ilvl w:val="0"/>
          <w:numId w:val="8"/>
        </w:numPr>
      </w:pPr>
      <w:r>
        <w:rPr>
          <w:rStyle w:val="Kiemels2"/>
        </w:rPr>
        <w:lastRenderedPageBreak/>
        <w:t>Exkursionen und Studienbesuche</w:t>
      </w:r>
      <w:r>
        <w:t xml:space="preserve">: Die Schüler besuchten den Lago </w:t>
      </w:r>
      <w:proofErr w:type="spellStart"/>
      <w:r>
        <w:t>Arancio</w:t>
      </w:r>
      <w:proofErr w:type="spellEnd"/>
      <w:r>
        <w:t xml:space="preserve">-Stausee, das Thermalbad </w:t>
      </w:r>
      <w:proofErr w:type="spellStart"/>
      <w:r>
        <w:t>Montevago</w:t>
      </w:r>
      <w:proofErr w:type="spellEnd"/>
      <w:r>
        <w:t xml:space="preserve"> und das UNESCO-Weltkulturerbe Tal der Tempel.</w:t>
      </w:r>
    </w:p>
    <w:p w:rsidR="00D017E2" w:rsidRDefault="00D017E2" w:rsidP="00D017E2">
      <w:pPr>
        <w:pStyle w:val="NormlWeb"/>
      </w:pPr>
      <w:r>
        <w:rPr>
          <w:rStyle w:val="Kiemels2"/>
        </w:rPr>
        <w:t>Schlussgedanken</w:t>
      </w:r>
      <w:r>
        <w:t xml:space="preserve"> Die Programme haben erfolgreich zur Entwicklung eines umweltbewussten Denkens bei den Schülern beigetragen. Die internationale Zusammenarbeit zwischen den Schulen hat das Bewusstsein für die Bedeutung der Nachhaltigkeit weiter gestärkt.</w:t>
      </w:r>
    </w:p>
    <w:p w:rsidR="00D017E2" w:rsidRPr="00D017E2" w:rsidRDefault="00D017E2" w:rsidP="00D017E2">
      <w:pPr>
        <w:pStyle w:val="Listaszerbekezds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17301D" w:rsidRDefault="0017301D" w:rsidP="0017301D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der Tempus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Közalapítvány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wider. Weder die Europäische Union noch die fördernde Stelle können dafür verantwortlich gemacht werden.“</w:t>
      </w:r>
    </w:p>
    <w:p w:rsidR="0017301D" w:rsidRDefault="0017301D" w:rsidP="0017301D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Projektnummer: 2023-2-HU01-KA220-SCH-000169980</w:t>
      </w:r>
    </w:p>
    <w:p w:rsidR="00654F45" w:rsidRPr="00654F45" w:rsidRDefault="00654F45" w:rsidP="0017301D">
      <w:pPr>
        <w:rPr>
          <w:rFonts w:ascii="Times New Roman" w:hAnsi="Times New Roman" w:cs="Times New Roman"/>
          <w:b/>
          <w:sz w:val="32"/>
          <w:szCs w:val="32"/>
        </w:rPr>
      </w:pPr>
    </w:p>
    <w:sectPr w:rsidR="00654F45" w:rsidRPr="00654F45" w:rsidSect="00654F45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F8" w:rsidRDefault="00EE5DF8" w:rsidP="00654F45">
      <w:pPr>
        <w:spacing w:after="0" w:line="240" w:lineRule="auto"/>
      </w:pPr>
      <w:r>
        <w:separator/>
      </w:r>
    </w:p>
  </w:endnote>
  <w:endnote w:type="continuationSeparator" w:id="0">
    <w:p w:rsidR="00EE5DF8" w:rsidRDefault="00EE5DF8" w:rsidP="0065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F8" w:rsidRDefault="00EE5DF8" w:rsidP="00654F45">
      <w:pPr>
        <w:spacing w:after="0" w:line="240" w:lineRule="auto"/>
      </w:pPr>
      <w:r>
        <w:separator/>
      </w:r>
    </w:p>
  </w:footnote>
  <w:footnote w:type="continuationSeparator" w:id="0">
    <w:p w:rsidR="00EE5DF8" w:rsidRDefault="00EE5DF8" w:rsidP="0065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45" w:rsidRDefault="0017301D">
    <w:pPr>
      <w:pStyle w:val="lfej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-775970</wp:posOffset>
          </wp:positionH>
          <wp:positionV relativeFrom="paragraph">
            <wp:posOffset>-344805</wp:posOffset>
          </wp:positionV>
          <wp:extent cx="3171825" cy="688975"/>
          <wp:effectExtent l="0" t="0" r="9525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-Finanziert von der Europäischen Union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82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F45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B995882" wp14:editId="24E553F6">
          <wp:simplePos x="0" y="0"/>
          <wp:positionH relativeFrom="column">
            <wp:posOffset>5434330</wp:posOffset>
          </wp:positionH>
          <wp:positionV relativeFrom="paragraph">
            <wp:posOffset>-344805</wp:posOffset>
          </wp:positionV>
          <wp:extent cx="1042670" cy="1048385"/>
          <wp:effectExtent l="0" t="0" r="5080" b="0"/>
          <wp:wrapSquare wrapText="bothSides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9A0"/>
    <w:multiLevelType w:val="multilevel"/>
    <w:tmpl w:val="4C2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3166E"/>
    <w:multiLevelType w:val="hybridMultilevel"/>
    <w:tmpl w:val="3528A32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E15E4"/>
    <w:multiLevelType w:val="hybridMultilevel"/>
    <w:tmpl w:val="185E45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6CB0"/>
    <w:multiLevelType w:val="multilevel"/>
    <w:tmpl w:val="DD2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8128D"/>
    <w:multiLevelType w:val="hybridMultilevel"/>
    <w:tmpl w:val="8E62D6CC"/>
    <w:lvl w:ilvl="0" w:tplc="12967C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D97539"/>
    <w:multiLevelType w:val="multilevel"/>
    <w:tmpl w:val="B468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D20F4"/>
    <w:multiLevelType w:val="hybridMultilevel"/>
    <w:tmpl w:val="906018B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73836"/>
    <w:multiLevelType w:val="multilevel"/>
    <w:tmpl w:val="752C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45"/>
    <w:rsid w:val="0017301D"/>
    <w:rsid w:val="001A7E3C"/>
    <w:rsid w:val="00242466"/>
    <w:rsid w:val="0026138C"/>
    <w:rsid w:val="005075A8"/>
    <w:rsid w:val="00614997"/>
    <w:rsid w:val="00654F45"/>
    <w:rsid w:val="00763105"/>
    <w:rsid w:val="00B43D3C"/>
    <w:rsid w:val="00D017E2"/>
    <w:rsid w:val="00E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98CBAE"/>
  <w15:chartTrackingRefBased/>
  <w15:docId w15:val="{A5097075-F90D-43D3-B89A-36676273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54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4F45"/>
    <w:rPr>
      <w:lang w:val="de-DE"/>
    </w:rPr>
  </w:style>
  <w:style w:type="paragraph" w:styleId="llb">
    <w:name w:val="footer"/>
    <w:basedOn w:val="Norml"/>
    <w:link w:val="llbChar"/>
    <w:uiPriority w:val="99"/>
    <w:unhideWhenUsed/>
    <w:rsid w:val="00654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4F45"/>
    <w:rPr>
      <w:lang w:val="de-DE"/>
    </w:rPr>
  </w:style>
  <w:style w:type="paragraph" w:styleId="Listaszerbekezds">
    <w:name w:val="List Paragraph"/>
    <w:basedOn w:val="Norml"/>
    <w:uiPriority w:val="34"/>
    <w:qFormat/>
    <w:rsid w:val="00654F45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0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iemels2">
    <w:name w:val="Strong"/>
    <w:basedOn w:val="Bekezdsalapbettpusa"/>
    <w:uiPriority w:val="22"/>
    <w:qFormat/>
    <w:rsid w:val="00D01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5</cp:revision>
  <dcterms:created xsi:type="dcterms:W3CDTF">2025-01-26T04:28:00Z</dcterms:created>
  <dcterms:modified xsi:type="dcterms:W3CDTF">2026-04-01T20:41:00Z</dcterms:modified>
</cp:coreProperties>
</file>